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709" w:rsidRDefault="00F14709" w:rsidP="00F14709">
      <w:pPr>
        <w:rPr>
          <w:sz w:val="22"/>
          <w:szCs w:val="22"/>
        </w:rPr>
      </w:pPr>
      <w:r>
        <w:t>Рассмотрено и одобрено</w:t>
      </w:r>
    </w:p>
    <w:p w:rsidR="00F14709" w:rsidRDefault="00F14709" w:rsidP="00F14709">
      <w:r>
        <w:t>на заседании ЦМК</w:t>
      </w:r>
    </w:p>
    <w:p w:rsidR="00F14709" w:rsidRDefault="00F14709" w:rsidP="00F14709">
      <w:r>
        <w:t xml:space="preserve">№   </w:t>
      </w:r>
      <w:r w:rsidR="004B4363">
        <w:rPr>
          <w:u w:val="single"/>
        </w:rPr>
        <w:t>_</w:t>
      </w:r>
      <w:r>
        <w:rPr>
          <w:u w:val="single"/>
        </w:rPr>
        <w:t xml:space="preserve"> </w:t>
      </w:r>
      <w:r>
        <w:t xml:space="preserve">  от </w:t>
      </w:r>
      <w:r w:rsidR="004B4363">
        <w:rPr>
          <w:u w:val="single"/>
        </w:rPr>
        <w:t>___________</w:t>
      </w:r>
    </w:p>
    <w:p w:rsidR="00F14709" w:rsidRDefault="00F14709" w:rsidP="00F14709"/>
    <w:p w:rsidR="00F14709" w:rsidRDefault="00F14709" w:rsidP="00F14709">
      <w:r>
        <w:t>Председатель ЦМК</w:t>
      </w:r>
    </w:p>
    <w:p w:rsidR="00F14709" w:rsidRDefault="00F14709" w:rsidP="00F14709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F14709" w:rsidRDefault="00F14709" w:rsidP="00F14709">
      <w:pPr>
        <w:jc w:val="center"/>
      </w:pPr>
    </w:p>
    <w:p w:rsidR="00F14709" w:rsidRDefault="00F14709" w:rsidP="00F14709">
      <w:pPr>
        <w:spacing w:line="360" w:lineRule="auto"/>
        <w:jc w:val="center"/>
        <w:rPr>
          <w:sz w:val="22"/>
          <w:szCs w:val="22"/>
        </w:rPr>
      </w:pPr>
    </w:p>
    <w:p w:rsidR="00F14709" w:rsidRDefault="008F04F9" w:rsidP="00F14709">
      <w:pPr>
        <w:spacing w:line="360" w:lineRule="auto"/>
        <w:jc w:val="center"/>
        <w:rPr>
          <w:b/>
        </w:rPr>
      </w:pPr>
      <w:r>
        <w:rPr>
          <w:b/>
        </w:rPr>
        <w:t>В</w:t>
      </w:r>
      <w:r w:rsidR="00F14709">
        <w:rPr>
          <w:b/>
        </w:rPr>
        <w:t>опросы</w:t>
      </w:r>
      <w:r>
        <w:rPr>
          <w:b/>
        </w:rPr>
        <w:t xml:space="preserve"> к зачету</w:t>
      </w:r>
    </w:p>
    <w:p w:rsidR="00F14709" w:rsidRDefault="00F14709" w:rsidP="00F14709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Психология</w:t>
      </w:r>
      <w:r w:rsidR="00DE3197">
        <w:rPr>
          <w:b/>
          <w:u w:val="single"/>
        </w:rPr>
        <w:t xml:space="preserve"> общения</w:t>
      </w:r>
    </w:p>
    <w:p w:rsidR="00F14709" w:rsidRDefault="00F14709" w:rsidP="00F14709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F14709" w:rsidRDefault="00F14709" w:rsidP="00F14709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4   </w:t>
      </w:r>
      <w:r>
        <w:rPr>
          <w:b/>
        </w:rPr>
        <w:t xml:space="preserve">  </w:t>
      </w:r>
      <w:r w:rsidR="008F04F9">
        <w:rPr>
          <w:b/>
        </w:rPr>
        <w:t>семестр 202</w:t>
      </w:r>
      <w:r w:rsidR="00DE3197">
        <w:rPr>
          <w:b/>
        </w:rPr>
        <w:t>4</w:t>
      </w:r>
      <w:r>
        <w:rPr>
          <w:b/>
        </w:rPr>
        <w:t xml:space="preserve">/ </w:t>
      </w:r>
      <w:r w:rsidR="008F04F9">
        <w:rPr>
          <w:b/>
        </w:rPr>
        <w:t>202</w:t>
      </w:r>
      <w:r w:rsidR="00DE3197">
        <w:rPr>
          <w:b/>
        </w:rPr>
        <w:t>5</w:t>
      </w:r>
      <w:bookmarkStart w:id="0" w:name="_GoBack"/>
      <w:bookmarkEnd w:id="0"/>
      <w:r w:rsidR="004B4363">
        <w:rPr>
          <w:b/>
        </w:rPr>
        <w:t xml:space="preserve"> учебного</w:t>
      </w:r>
      <w:r>
        <w:rPr>
          <w:b/>
        </w:rPr>
        <w:t xml:space="preserve"> года</w:t>
      </w:r>
    </w:p>
    <w:p w:rsidR="003C5282" w:rsidRPr="00B47A2B" w:rsidRDefault="003C5282" w:rsidP="003C5282">
      <w:pPr>
        <w:jc w:val="center"/>
        <w:rPr>
          <w:b/>
          <w:bCs/>
          <w:sz w:val="28"/>
          <w:szCs w:val="28"/>
        </w:rPr>
      </w:pP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Понятие, структура и значение общения для осуществления профессиональной деятельности. 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Содержание, цели и виды общения.</w:t>
      </w:r>
    </w:p>
    <w:p w:rsidR="008F04F9" w:rsidRPr="00F53B24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Стороны, средства и функции общения.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Речь как ведущее средство общения.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Виды коммуникативных барьеров.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Невербальные средства общения и их использование в деловом общении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Стили взаимодействия в деловом общении.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Позиция в общении (закрытая и открытая).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Механизмы взаимопонимания в общении: идентификация, эмпатия, рефлексия.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Style w:val="apple-style-span"/>
        </w:rPr>
      </w:pPr>
      <w:r>
        <w:rPr>
          <w:rStyle w:val="apple-style-span"/>
          <w:color w:val="000000"/>
          <w:sz w:val="28"/>
          <w:szCs w:val="28"/>
        </w:rPr>
        <w:t>Использование различных механизмов взаимопонимания в общении.</w:t>
      </w:r>
    </w:p>
    <w:p w:rsidR="008F04F9" w:rsidRPr="00F53B24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</w:pPr>
      <w:r>
        <w:rPr>
          <w:sz w:val="28"/>
          <w:szCs w:val="28"/>
        </w:rPr>
        <w:t>Основные правила взаимодействия в общении.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Психологические закономерности восприятия незнакомых людей.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Приемы повышения эффективности общения.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Правила и приемы делового общения.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Ведение телефонных переговоров.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Правила ведения беседы с клиентом.</w:t>
      </w:r>
    </w:p>
    <w:p w:rsidR="008F04F9" w:rsidRPr="00A328B0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Прохождение собеседования, особенности и приемы.</w:t>
      </w:r>
    </w:p>
    <w:p w:rsidR="008F04F9" w:rsidRPr="00A328B0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Способы защиты от манипулятора.</w:t>
      </w:r>
    </w:p>
    <w:p w:rsidR="008F04F9" w:rsidRPr="00A328B0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Правила ведения беседы с клиентом.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Индивидуально-психологические качества личности. Их влияние на особенности общения 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Экстра- и интроверсия их влияние на особенности общения.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Темперамент, характер и особенности общения.</w:t>
      </w:r>
    </w:p>
    <w:p w:rsidR="008F04F9" w:rsidRPr="00A328B0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  <w:lang w:eastAsia="ru-RU"/>
        </w:rPr>
        <w:t>Этика общения и культура общения.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  <w:lang w:eastAsia="ru-RU"/>
        </w:rPr>
        <w:t>Этические принципы общения.</w:t>
      </w:r>
    </w:p>
    <w:p w:rsidR="008F04F9" w:rsidRPr="00A328B0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  <w:lang w:eastAsia="ru-RU"/>
        </w:rPr>
        <w:t>Саморегуляция поведения в процессе общения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конфликта.</w:t>
      </w:r>
      <w:r>
        <w:rPr>
          <w:sz w:val="28"/>
          <w:szCs w:val="28"/>
        </w:rPr>
        <w:t xml:space="preserve"> Типы конфликта.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  <w:szCs w:val="28"/>
        </w:rPr>
        <w:t>Формула конфликта. Структура конфликта.</w:t>
      </w:r>
    </w:p>
    <w:p w:rsidR="008F04F9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  <w:szCs w:val="28"/>
        </w:rPr>
        <w:t>Возникновение и развитие конфликта.</w:t>
      </w:r>
    </w:p>
    <w:p w:rsidR="008F04F9" w:rsidRPr="00EE6BEC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F53B24">
        <w:rPr>
          <w:sz w:val="28"/>
          <w:szCs w:val="28"/>
        </w:rPr>
        <w:t>Стратегии поведения в конфликтной ситуации.</w:t>
      </w:r>
    </w:p>
    <w:p w:rsidR="008F04F9" w:rsidRPr="0012382F" w:rsidRDefault="008F04F9" w:rsidP="008F04F9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EE6BEC">
        <w:rPr>
          <w:sz w:val="28"/>
          <w:szCs w:val="28"/>
        </w:rPr>
        <w:lastRenderedPageBreak/>
        <w:t>Правила поведения в конфликте и его разрешение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Признаки нормированного литературного языка, языковая норма.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Словари русского языка.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Правильность, точность, выразительность, уместность употребления языковых средств.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Орфоэпические нормы. Орфоэпические словари.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Фонетические средства речевой выразительности: ассонанс, аллитерация.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Слово, его лексическое значение. Лексические нормы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Толковые, этимологические словари.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Фразеологические единицы русского языка. Словари. Афоризмы.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Профессиональная лексика и научные термины.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Лексические ошибки.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Способы словообразования.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Стилистические возможности словообразования.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Особенности словообразования профессиональной лексики и терминов.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Самостоятельные и служебные части речи.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Словообразовательный анализ.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Нормативное употребление форм слова.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Основные синтаксические единицы.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Выразительные возможности русского синтаксиса.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Синтаксическая синонимия как источник богатства и выразительной русской речи.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Типы и виды орфограмм.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Принципы русской пунктуации, функции знаков препинания.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Способы оформления чужой речи. Цитирование.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Русская орфография и пунктуация в аспекте речевой выразительности.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Текст и его структура.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Функционально – смысловые типы речи.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Описание научное, художественное, деловое.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Научный стиль.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Официально – деловой стиль.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Особенности построения текстов разных стилей.</w:t>
      </w:r>
    </w:p>
    <w:p w:rsidR="008F04F9" w:rsidRPr="0012382F" w:rsidRDefault="008F04F9" w:rsidP="008F04F9">
      <w:pPr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Cs/>
          <w:sz w:val="28"/>
          <w:szCs w:val="28"/>
        </w:rPr>
      </w:pPr>
      <w:r w:rsidRPr="0012382F">
        <w:rPr>
          <w:bCs/>
          <w:sz w:val="28"/>
          <w:szCs w:val="28"/>
        </w:rPr>
        <w:t>Анализ речи с точки зрения её нормативности, уместности и целесообразности.</w:t>
      </w:r>
    </w:p>
    <w:p w:rsidR="008F04F9" w:rsidRDefault="008F04F9" w:rsidP="008F04F9"/>
    <w:p w:rsidR="008F04F9" w:rsidRPr="00EE6BEC" w:rsidRDefault="008F04F9" w:rsidP="008F04F9">
      <w:pPr>
        <w:pStyle w:val="a3"/>
        <w:autoSpaceDE w:val="0"/>
        <w:autoSpaceDN w:val="0"/>
        <w:adjustRightInd w:val="0"/>
        <w:rPr>
          <w:bCs/>
          <w:sz w:val="28"/>
          <w:szCs w:val="28"/>
        </w:rPr>
      </w:pPr>
    </w:p>
    <w:p w:rsidR="003C5282" w:rsidRPr="008A029D" w:rsidRDefault="003C5282" w:rsidP="00F14709">
      <w:pPr>
        <w:pStyle w:val="a3"/>
        <w:autoSpaceDE w:val="0"/>
        <w:autoSpaceDN w:val="0"/>
        <w:adjustRightInd w:val="0"/>
        <w:rPr>
          <w:bCs/>
          <w:sz w:val="28"/>
          <w:szCs w:val="28"/>
        </w:rPr>
      </w:pPr>
    </w:p>
    <w:p w:rsidR="00F14709" w:rsidRPr="005B3D7D" w:rsidRDefault="00F14709" w:rsidP="00F14709">
      <w:pPr>
        <w:jc w:val="center"/>
      </w:pPr>
      <w:r w:rsidRPr="005B3D7D">
        <w:t>Преподаватель         ________________                     /</w:t>
      </w:r>
      <w:proofErr w:type="spellStart"/>
      <w:r w:rsidRPr="005B3D7D">
        <w:rPr>
          <w:u w:val="single"/>
        </w:rPr>
        <w:t>Бухарова</w:t>
      </w:r>
      <w:proofErr w:type="spellEnd"/>
      <w:r w:rsidRPr="005B3D7D">
        <w:rPr>
          <w:u w:val="single"/>
        </w:rPr>
        <w:t xml:space="preserve"> Е.Н.</w:t>
      </w:r>
      <w:r w:rsidRPr="005B3D7D">
        <w:t>/</w:t>
      </w:r>
    </w:p>
    <w:p w:rsidR="00100418" w:rsidRDefault="00100418"/>
    <w:sectPr w:rsidR="00100418" w:rsidSect="004E1402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282"/>
    <w:rsid w:val="00100418"/>
    <w:rsid w:val="003C5282"/>
    <w:rsid w:val="004B4363"/>
    <w:rsid w:val="008F04F9"/>
    <w:rsid w:val="00DE3197"/>
    <w:rsid w:val="00F1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42888"/>
  <w15:chartTrackingRefBased/>
  <w15:docId w15:val="{EE3DBD73-E7E8-47BA-8C05-608036883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5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3C5282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8F04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8F0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452</Words>
  <Characters>2581</Characters>
  <Application>Microsoft Office Word</Application>
  <DocSecurity>0</DocSecurity>
  <Lines>21</Lines>
  <Paragraphs>6</Paragraphs>
  <ScaleCrop>false</ScaleCrop>
  <Company>inueco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7</cp:revision>
  <dcterms:created xsi:type="dcterms:W3CDTF">2018-01-17T04:41:00Z</dcterms:created>
  <dcterms:modified xsi:type="dcterms:W3CDTF">2024-10-16T13:00:00Z</dcterms:modified>
</cp:coreProperties>
</file>